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How the Job &amp; Billing Flow Works:-</w:t>
      </w:r>
    </w:p>
    <w:p w:rsidR="00000000" w:rsidDel="00000000" w:rsidP="00000000" w:rsidRDefault="00000000" w:rsidRPr="00000000" w14:paraId="00000002">
      <w:pPr>
        <w:spacing w:after="240" w:before="240" w:lineRule="auto"/>
        <w:rPr/>
      </w:pPr>
      <w:r w:rsidDel="00000000" w:rsidR="00000000" w:rsidRPr="00000000">
        <w:rPr>
          <w:rtl w:val="0"/>
        </w:rPr>
        <w:t xml:space="preserve">1. When the Pro Arrives (The Estimate) When your cleaner arrives at the job, they open their app and select two things:</w:t>
      </w:r>
    </w:p>
    <w:p w:rsidR="00000000" w:rsidDel="00000000" w:rsidP="00000000" w:rsidRDefault="00000000" w:rsidRPr="00000000" w14:paraId="00000003">
      <w:pPr>
        <w:spacing w:after="240" w:before="240" w:lineRule="auto"/>
        <w:rPr/>
      </w:pPr>
      <w:r w:rsidDel="00000000" w:rsidR="00000000" w:rsidRPr="00000000">
        <w:rPr>
          <w:rtl w:val="0"/>
        </w:rPr>
        <w:t xml:space="preserve">How many cleaners are on site (e.g., 2).</w:t>
      </w:r>
    </w:p>
    <w:p w:rsidR="00000000" w:rsidDel="00000000" w:rsidP="00000000" w:rsidRDefault="00000000" w:rsidRPr="00000000" w14:paraId="00000004">
      <w:pPr>
        <w:spacing w:after="240" w:before="240" w:lineRule="auto"/>
        <w:rPr/>
      </w:pPr>
      <w:r w:rsidDel="00000000" w:rsidR="00000000" w:rsidRPr="00000000">
        <w:rPr>
          <w:rtl w:val="0"/>
        </w:rPr>
        <w:t xml:space="preserve">Their best guess for how long it will take (e.g., 3 hours). As soon as they hit "Start Job", a text message is automatically sent to the customer so they have a written record of the estimate before the work even begins.</w:t>
      </w:r>
    </w:p>
    <w:p w:rsidR="00000000" w:rsidDel="00000000" w:rsidP="00000000" w:rsidRDefault="00000000" w:rsidRPr="00000000" w14:paraId="00000005">
      <w:pPr>
        <w:spacing w:after="240" w:before="240" w:lineRule="auto"/>
        <w:rPr/>
      </w:pPr>
      <w:r w:rsidDel="00000000" w:rsidR="00000000" w:rsidRPr="00000000">
        <w:rPr>
          <w:rtl w:val="0"/>
        </w:rPr>
        <w:t xml:space="preserve">2. When the Job is Done (The Real Timer) When the cleaning is finished, the pro hits "Stop Job" on the app. The system logs the exact real-time minutes that actually passed. From this point on, the pro's original "3-hour guess" is thrown out. The final bill will only use the true, recorded time.</w:t>
      </w:r>
    </w:p>
    <w:p w:rsidR="00000000" w:rsidDel="00000000" w:rsidP="00000000" w:rsidRDefault="00000000" w:rsidRPr="00000000" w14:paraId="00000006">
      <w:pPr>
        <w:spacing w:after="240" w:before="240" w:lineRule="auto"/>
        <w:rPr/>
      </w:pPr>
      <w:r w:rsidDel="00000000" w:rsidR="00000000" w:rsidRPr="00000000">
        <w:rPr>
          <w:rtl w:val="0"/>
        </w:rPr>
        <w:t xml:space="preserve">3. Admin Safety Check (Fixing Mistakes) Sometimes pros make mistakes—like forgetting to turn off the timer when they leave, or accidentally entering the wrong number of cleaners. Before the customer ever sees a bill, the Admin can open the dashboard and correct the final time or cleaner count. If the Admin changes anything, the system forces them to type a reason (like "pro forgot to stop timer"). This creates a permanent, secure log so you always know who changed it and why.</w:t>
      </w:r>
    </w:p>
    <w:p w:rsidR="00000000" w:rsidDel="00000000" w:rsidP="00000000" w:rsidRDefault="00000000" w:rsidRPr="00000000" w14:paraId="00000007">
      <w:pPr>
        <w:spacing w:after="240" w:before="240" w:lineRule="auto"/>
        <w:rPr/>
      </w:pPr>
      <w:r w:rsidDel="00000000" w:rsidR="00000000" w:rsidRPr="00000000">
        <w:rPr>
          <w:rtl w:val="0"/>
        </w:rPr>
        <w:t xml:space="preserve">4. The Final Invoice Once the Admin confirms the final time is correct, they generate the invoice. The invoice calculates the bill using the real, audited time. To make sure the customer is never confused, the exact math is printed right on the invoice so they can see exactly what they are paying for (e.g., 2 cleaners × $125 base rate + overtime = Total).</w:t>
      </w:r>
    </w:p>
    <w:p w:rsidR="00000000" w:rsidDel="00000000" w:rsidP="00000000" w:rsidRDefault="00000000" w:rsidRPr="00000000" w14:paraId="00000008">
      <w:pPr>
        <w:spacing w:after="240" w:before="240" w:lineRule="auto"/>
        <w:rPr/>
      </w:pPr>
      <w:r w:rsidDel="00000000" w:rsidR="00000000" w:rsidRPr="00000000">
        <w:rPr>
          <w:rtl w:val="0"/>
        </w:rPr>
        <w:br w:type="textWrapping"/>
        <w:t xml:space="preserve">Need to update twilio plan (pay-as-you-go) Because in free plan they provide $15 But the problem is this is for only dummy and test perpose if we use free account then with every message top write sent from twilio tra</w:t>
        <w:br w:type="textWrapping"/>
        <w:br w:type="textWrapping"/>
        <w:t xml:space="preserve">For </w:t>
      </w:r>
      <w:r w:rsidDel="00000000" w:rsidR="00000000" w:rsidRPr="00000000">
        <w:rPr>
          <w:b w:val="1"/>
          <w:bCs w:val="1"/>
          <w:rtl w:val="0"/>
        </w:rPr>
        <w:t xml:space="preserve">1,000 SMS sent to Indian mobile numbers</w:t>
      </w:r>
      <w:r w:rsidDel="00000000" w:rsidR="00000000" w:rsidRPr="00000000">
        <w:rPr>
          <w:rtl w:val="0"/>
        </w:rPr>
        <w:t xml:space="preserve">, Twilio currently lists:</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b w:val="1"/>
          <w:bCs w:val="1"/>
          <w:rtl w:val="0"/>
        </w:rPr>
        <w:t xml:space="preserve">Price per SMS segment:</w:t>
      </w:r>
      <w:r w:rsidDel="00000000" w:rsidR="00000000" w:rsidRPr="00000000">
        <w:rPr>
          <w:rtl w:val="0"/>
        </w:rPr>
        <w:t xml:space="preserve"> </w:t>
      </w:r>
      <w:r w:rsidDel="00000000" w:rsidR="00000000" w:rsidRPr="00000000">
        <w:rPr>
          <w:b w:val="1"/>
          <w:bCs w:val="1"/>
          <w:rtl w:val="0"/>
        </w:rPr>
        <w:t xml:space="preserve">$0.0832</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b w:val="1"/>
          <w:bCs w:val="1"/>
          <w:rtl w:val="0"/>
        </w:rPr>
        <w:t xml:space="preserve">1,000 SMS × $0.0832 = $83.20/month</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Roughly </w:t>
      </w:r>
      <w:r w:rsidDel="00000000" w:rsidR="00000000" w:rsidRPr="00000000">
        <w:rPr>
          <w:b w:val="1"/>
          <w:bCs w:val="1"/>
          <w:rtl w:val="0"/>
        </w:rPr>
        <w:t xml:space="preserve">₹7,000–₹7,300/month</w:t>
      </w:r>
      <w:r w:rsidDel="00000000" w:rsidR="00000000" w:rsidRPr="00000000">
        <w:rPr>
          <w:rtl w:val="0"/>
        </w:rPr>
        <w:t xml:space="preserve">, depending on the USD/INR exchange rate</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b w:val="1"/>
          <w:bCs w:val="1"/>
          <w:rtl w:val="0"/>
        </w:rPr>
        <w:t xml:space="preserve">Additional carrier fees may apply</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SMS is charged </w:t>
      </w:r>
      <w:r w:rsidDel="00000000" w:rsidR="00000000" w:rsidRPr="00000000">
        <w:rPr>
          <w:b w:val="1"/>
          <w:bCs w:val="1"/>
          <w:rtl w:val="0"/>
        </w:rPr>
        <w:t xml:space="preserve">per segment</w:t>
      </w:r>
      <w:r w:rsidDel="00000000" w:rsidR="00000000" w:rsidRPr="00000000">
        <w:rPr>
          <w:rtl w:val="0"/>
        </w:rPr>
        <w:t xml:space="preserve">, so messages longer than the segment limit can cost more.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